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68048B" w:rsidRDefault="00FD3EBE" w:rsidP="0068048B">
            <w:pPr>
              <w:pStyle w:val="ListParagraph"/>
              <w:numPr>
                <w:ilvl w:val="0"/>
                <w:numId w:val="18"/>
              </w:numPr>
              <w:tabs>
                <w:tab w:val="left" w:pos="360"/>
              </w:tabs>
              <w:spacing w:after="200" w:line="276" w:lineRule="auto"/>
              <w:ind w:right="42"/>
              <w:contextualSpacing/>
              <w:jc w:val="both"/>
              <w:rPr>
                <w:rFonts w:ascii="Times New Roman" w:hAnsi="Times New Roman"/>
                <w:sz w:val="24"/>
                <w:szCs w:val="24"/>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r w:rsidR="00E818B9">
              <w:rPr>
                <w:sz w:val="20"/>
                <w:szCs w:val="20"/>
                <w:lang w:val="sr-Cyrl-RS"/>
              </w:rPr>
              <w:t xml:space="preserve">за </w:t>
            </w:r>
            <w:r w:rsidR="0068048B" w:rsidRPr="0068048B">
              <w:rPr>
                <w:rFonts w:ascii="Times New Roman" w:hAnsi="Times New Roman"/>
                <w:b/>
                <w:sz w:val="20"/>
                <w:szCs w:val="20"/>
                <w:lang w:val="sr-Cyrl-RS"/>
              </w:rPr>
              <w:t xml:space="preserve">послове уписа права јавне својине Републике Србије и анализу законитости спроведеног уписа, </w:t>
            </w:r>
            <w:bookmarkStart w:id="0" w:name="_GoBack"/>
            <w:bookmarkEnd w:id="0"/>
            <w:r w:rsidR="0068048B" w:rsidRPr="0068048B">
              <w:rPr>
                <w:rFonts w:ascii="Times New Roman" w:hAnsi="Times New Roman"/>
                <w:sz w:val="20"/>
                <w:szCs w:val="20"/>
                <w:lang w:val="sr-Cyrl-RS"/>
              </w:rPr>
              <w:t xml:space="preserve"> Група за послове уписа права јавне својине РС и анализу законитости спровреденог уписа, Одељење за припрему података за евиденцију и послове уписа права јавне својине  РС, Сектор за евиденцију и послове уписа јавне својине РС</w:t>
            </w:r>
            <w:r w:rsidR="0068048B" w:rsidRPr="0068048B">
              <w:rPr>
                <w:rFonts w:ascii="Times New Roman" w:hAnsi="Times New Roman"/>
                <w:sz w:val="20"/>
                <w:szCs w:val="20"/>
                <w:lang w:val="sr-Cyrl-CS"/>
              </w:rPr>
              <w:t>,</w:t>
            </w:r>
            <w:r w:rsidR="0068048B" w:rsidRPr="0068048B">
              <w:rPr>
                <w:rFonts w:ascii="Times New Roman" w:hAnsi="Times New Roman"/>
                <w:sz w:val="20"/>
                <w:szCs w:val="20"/>
                <w:lang w:val="sr-Cyrl-RS"/>
              </w:rPr>
              <w:t xml:space="preserve"> - један извршилац.</w:t>
            </w:r>
          </w:p>
          <w:p w:rsidR="00FD3EBE" w:rsidRPr="0029066C" w:rsidRDefault="00FD3EBE" w:rsidP="00E42C53">
            <w:pPr>
              <w:pStyle w:val="TableParagraph"/>
              <w:spacing w:before="106"/>
              <w:ind w:left="103"/>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Самостални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3526A2"/>
    <w:rsid w:val="00555808"/>
    <w:rsid w:val="0068048B"/>
    <w:rsid w:val="009A1842"/>
    <w:rsid w:val="00A80EFC"/>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E598"/>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3</cp:revision>
  <dcterms:created xsi:type="dcterms:W3CDTF">2024-03-18T10:02:00Z</dcterms:created>
  <dcterms:modified xsi:type="dcterms:W3CDTF">2024-03-18T11:08:00Z</dcterms:modified>
</cp:coreProperties>
</file>